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29CCFBE4"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sz w:val="22"/>
                    </w:rPr>
                    <w:alias w:val="Įrašomas pirkimo pavadinimas ir Nr."/>
                    <w:tag w:val="Įrašomas pirkimo pavadinimas ir Nr."/>
                    <w:id w:val="235207420"/>
                    <w:placeholder>
                      <w:docPart w:val="252D45E8C6FA4442B985BE6287239AFE"/>
                    </w:placeholder>
                    <w:text/>
                  </w:sdtPr>
                  <w:sdtContent>
                    <w:r w:rsidR="005241BB" w:rsidRPr="005241BB">
                      <w:rPr>
                        <w:rFonts w:ascii="Calibri Light" w:hAnsi="Calibri Light" w:cs="Calibri Light"/>
                        <w:b/>
                        <w:bCs/>
                        <w:sz w:val="22"/>
                      </w:rPr>
                      <w:t xml:space="preserve">    Odontologinio prietaiso sodapūtės pirkimas PPR-283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r w:rsidRPr="00444AFF">
              <w:rPr>
                <w:rFonts w:ascii="Calibri Light" w:eastAsia="Times New Roman" w:hAnsi="Calibri Light" w:cs="Calibri Light"/>
                <w:b/>
                <w:iCs/>
                <w:color w:val="00000A"/>
                <w:sz w:val="22"/>
              </w:rPr>
              <w:t>kvazisubtiekėjo</w:t>
            </w:r>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(-ių)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0F9E9CF6"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4653E1"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20CF00CE" w14:textId="77777777" w:rsidR="005241BB" w:rsidRDefault="005241BB" w:rsidP="004653E1">
      <w:pPr>
        <w:tabs>
          <w:tab w:val="left" w:pos="0"/>
        </w:tabs>
        <w:spacing w:after="0" w:line="240" w:lineRule="auto"/>
        <w:ind w:hanging="360"/>
        <w:rPr>
          <w:rFonts w:ascii="Calibri Light" w:hAnsi="Calibri Light" w:cs="Calibri Light"/>
          <w:b/>
          <w:sz w:val="16"/>
          <w:szCs w:val="16"/>
        </w:rPr>
      </w:pPr>
    </w:p>
    <w:p w14:paraId="2DB2AD11" w14:textId="5FD3C4C0" w:rsidR="00FE3BD0" w:rsidRDefault="005241BB" w:rsidP="00D47E96">
      <w:pPr>
        <w:tabs>
          <w:tab w:val="left" w:pos="0"/>
        </w:tabs>
        <w:spacing w:after="0" w:line="240" w:lineRule="auto"/>
        <w:ind w:hanging="360"/>
        <w:rPr>
          <w:sz w:val="22"/>
        </w:rPr>
      </w:pPr>
      <w:r>
        <w:rPr>
          <w:rFonts w:ascii="Calibri Light" w:hAnsi="Calibri Light" w:cs="Calibri Light"/>
          <w:b/>
          <w:sz w:val="16"/>
          <w:szCs w:val="16"/>
        </w:rPr>
        <w:tab/>
        <w:t xml:space="preserve">6 lentelė. </w:t>
      </w:r>
      <w:r w:rsidR="00FE3BD0" w:rsidRPr="003C02C2">
        <w:rPr>
          <w:rFonts w:asciiTheme="majorHAnsi" w:hAnsiTheme="majorHAnsi" w:cstheme="majorHAnsi"/>
          <w:b/>
          <w:sz w:val="16"/>
          <w:szCs w:val="16"/>
        </w:rPr>
        <w:t>Tiekėjo techninis pasiūlymas:</w:t>
      </w:r>
      <w:r>
        <w:rPr>
          <w:rFonts w:ascii="Calibri Light" w:hAnsi="Calibri Light" w:cs="Calibri Light"/>
          <w:b/>
          <w:sz w:val="16"/>
          <w:szCs w:val="16"/>
        </w:rPr>
        <w:tab/>
      </w:r>
      <w:r w:rsidR="00FE3BD0">
        <w:rPr>
          <w:rFonts w:ascii="Calibri Light" w:hAnsi="Calibri Light" w:cs="Calibri Light"/>
          <w:b/>
          <w:sz w:val="16"/>
          <w:szCs w:val="16"/>
        </w:rPr>
        <w:tab/>
      </w:r>
    </w:p>
    <w:tbl>
      <w:tblPr>
        <w:tblStyle w:val="Lentelstinklelis"/>
        <w:tblW w:w="14454" w:type="dxa"/>
        <w:tblLook w:val="04A0" w:firstRow="1" w:lastRow="0" w:firstColumn="1" w:lastColumn="0" w:noHBand="0" w:noVBand="1"/>
      </w:tblPr>
      <w:tblGrid>
        <w:gridCol w:w="704"/>
        <w:gridCol w:w="7938"/>
        <w:gridCol w:w="5812"/>
      </w:tblGrid>
      <w:tr w:rsidR="00FE3BD0" w:rsidRPr="009E077D" w14:paraId="10E8B090" w14:textId="7900B89B" w:rsidTr="00E143B3">
        <w:tc>
          <w:tcPr>
            <w:tcW w:w="704" w:type="dxa"/>
            <w:shd w:val="clear" w:color="auto" w:fill="F2F2F2" w:themeFill="background1" w:themeFillShade="F2"/>
          </w:tcPr>
          <w:p w14:paraId="3AA630EE" w14:textId="77777777" w:rsidR="00FE3BD0" w:rsidRPr="009E077D" w:rsidRDefault="00FE3BD0" w:rsidP="00B43AAE">
            <w:pPr>
              <w:spacing w:after="0"/>
              <w:jc w:val="center"/>
              <w:rPr>
                <w:rFonts w:ascii="Calibri Light" w:hAnsi="Calibri Light" w:cs="Calibri Light"/>
                <w:b/>
                <w:bCs/>
                <w:sz w:val="22"/>
              </w:rPr>
            </w:pPr>
            <w:r w:rsidRPr="009E077D">
              <w:rPr>
                <w:rFonts w:ascii="Calibri Light" w:hAnsi="Calibri Light" w:cs="Calibri Light"/>
                <w:b/>
                <w:bCs/>
                <w:sz w:val="22"/>
              </w:rPr>
              <w:t>Eil.</w:t>
            </w:r>
          </w:p>
          <w:p w14:paraId="14AFE671" w14:textId="77777777" w:rsidR="00FE3BD0" w:rsidRPr="009E077D" w:rsidRDefault="00FE3BD0" w:rsidP="00B43AAE">
            <w:pPr>
              <w:spacing w:after="0"/>
              <w:jc w:val="center"/>
              <w:rPr>
                <w:rFonts w:ascii="Calibri Light" w:hAnsi="Calibri Light" w:cs="Calibri Light"/>
                <w:b/>
                <w:bCs/>
                <w:sz w:val="22"/>
              </w:rPr>
            </w:pPr>
            <w:r w:rsidRPr="009E077D">
              <w:rPr>
                <w:rFonts w:ascii="Calibri Light" w:hAnsi="Calibri Light" w:cs="Calibri Light"/>
                <w:b/>
                <w:bCs/>
                <w:sz w:val="22"/>
              </w:rPr>
              <w:t>Nr.</w:t>
            </w:r>
          </w:p>
        </w:tc>
        <w:tc>
          <w:tcPr>
            <w:tcW w:w="7938" w:type="dxa"/>
            <w:shd w:val="clear" w:color="auto" w:fill="F2F2F2" w:themeFill="background1" w:themeFillShade="F2"/>
          </w:tcPr>
          <w:p w14:paraId="3B283792" w14:textId="6A32A2BA" w:rsidR="00FE3BD0" w:rsidRPr="009E077D" w:rsidRDefault="00274908" w:rsidP="00B43AAE">
            <w:pPr>
              <w:spacing w:after="0"/>
              <w:jc w:val="center"/>
              <w:rPr>
                <w:rFonts w:ascii="Calibri Light" w:hAnsi="Calibri Light" w:cs="Calibri Light"/>
                <w:b/>
                <w:bCs/>
                <w:sz w:val="22"/>
              </w:rPr>
            </w:pPr>
            <w:r>
              <w:rPr>
                <w:rFonts w:ascii="Calibri Light" w:hAnsi="Calibri Light" w:cs="Calibri Light"/>
                <w:b/>
                <w:bCs/>
                <w:sz w:val="22"/>
              </w:rPr>
              <w:t xml:space="preserve">Reikalaujama </w:t>
            </w:r>
            <w:r w:rsidRPr="00705790">
              <w:rPr>
                <w:rFonts w:ascii="Calibri Light" w:hAnsi="Calibri Light" w:cs="Calibri Light"/>
                <w:b/>
                <w:bCs/>
                <w:sz w:val="22"/>
              </w:rPr>
              <w:t>parametro reikšmė</w:t>
            </w:r>
          </w:p>
        </w:tc>
        <w:tc>
          <w:tcPr>
            <w:tcW w:w="5812" w:type="dxa"/>
            <w:shd w:val="clear" w:color="auto" w:fill="F2F2F2" w:themeFill="background1" w:themeFillShade="F2"/>
          </w:tcPr>
          <w:p w14:paraId="5B19A3E2" w14:textId="728ACF50" w:rsidR="00274908" w:rsidRDefault="00274908" w:rsidP="00274908">
            <w:pPr>
              <w:spacing w:after="0" w:line="240" w:lineRule="auto"/>
              <w:jc w:val="center"/>
              <w:rPr>
                <w:rFonts w:ascii="Calibri Light" w:hAnsi="Calibri Light" w:cs="Calibri Light"/>
                <w:b/>
                <w:bCs/>
                <w:sz w:val="22"/>
              </w:rPr>
            </w:pPr>
            <w:r w:rsidRPr="00705790">
              <w:rPr>
                <w:rFonts w:ascii="Calibri Light" w:hAnsi="Calibri Light" w:cs="Calibri Light"/>
                <w:b/>
                <w:bCs/>
                <w:sz w:val="22"/>
              </w:rPr>
              <w:t>Siūloma parametro reikšmė</w:t>
            </w:r>
          </w:p>
          <w:p w14:paraId="2BB6F9DC" w14:textId="01B0FDB5" w:rsidR="00FE3BD0" w:rsidRPr="009E077D" w:rsidRDefault="00274908" w:rsidP="00274908">
            <w:pPr>
              <w:spacing w:after="0"/>
              <w:jc w:val="center"/>
              <w:rPr>
                <w:rFonts w:ascii="Calibri Light" w:hAnsi="Calibri Light" w:cs="Calibri Light"/>
                <w:b/>
                <w:bCs/>
                <w:sz w:val="22"/>
              </w:rPr>
            </w:pPr>
            <w:r w:rsidRPr="009031E2">
              <w:rPr>
                <w:rFonts w:ascii="Calibri Light" w:hAnsi="Calibri Light" w:cs="Calibri Light"/>
                <w:b/>
                <w:color w:val="000000" w:themeColor="text1"/>
                <w:sz w:val="18"/>
                <w:szCs w:val="18"/>
              </w:rPr>
              <w:t>Tiekėjas turi įrašyti tikslų</w:t>
            </w:r>
            <w:r>
              <w:rPr>
                <w:rFonts w:ascii="Calibri Light" w:hAnsi="Calibri Light" w:cs="Calibri Light"/>
                <w:b/>
                <w:color w:val="000000" w:themeColor="text1"/>
                <w:sz w:val="18"/>
                <w:szCs w:val="18"/>
              </w:rPr>
              <w:t xml:space="preserve"> </w:t>
            </w:r>
            <w:r w:rsidRPr="009031E2">
              <w:rPr>
                <w:rFonts w:ascii="Calibri Light" w:hAnsi="Calibri Light" w:cs="Calibri Light"/>
                <w:b/>
                <w:color w:val="000000" w:themeColor="text1"/>
                <w:sz w:val="18"/>
                <w:szCs w:val="18"/>
              </w:rPr>
              <w:t xml:space="preserve">aprašymą ir  pateikti patvirtinančių dokumentų skenuotas kopijas, pagal kuriuos būtų galima objektyviai įvertinti atitiktį </w:t>
            </w:r>
            <w:r w:rsidRPr="009031E2">
              <w:rPr>
                <w:rFonts w:ascii="Calibri Light" w:hAnsi="Calibri Light" w:cs="Calibri Light"/>
                <w:b/>
                <w:color w:val="000000" w:themeColor="text1"/>
                <w:sz w:val="18"/>
                <w:szCs w:val="18"/>
              </w:rPr>
              <w:lastRenderedPageBreak/>
              <w:t>reikalavimui.</w:t>
            </w:r>
            <w:r w:rsidRPr="009031E2">
              <w:rPr>
                <w:rFonts w:ascii="Calibri Light" w:hAnsi="Calibri Light" w:cs="Calibri Light"/>
                <w:b/>
                <w:sz w:val="18"/>
                <w:szCs w:val="18"/>
              </w:rPr>
              <w:t xml:space="preserve"> Apsiribojimas vien įrašais „atitinka“ ir/arba „taip“ negalimas </w:t>
            </w:r>
            <w:r w:rsidRPr="009031E2">
              <w:rPr>
                <w:rFonts w:ascii="Calibri Light" w:hAnsi="Calibri Light" w:cs="Calibri Light"/>
                <w:i/>
                <w:sz w:val="18"/>
                <w:szCs w:val="18"/>
              </w:rPr>
              <w:t>(</w:t>
            </w:r>
            <w:r w:rsidRPr="009031E2">
              <w:rPr>
                <w:rFonts w:ascii="Calibri Light" w:hAnsi="Calibri Light" w:cs="Calibri Light"/>
                <w:b/>
                <w:i/>
                <w:sz w:val="18"/>
                <w:szCs w:val="18"/>
                <w:u w:val="single"/>
              </w:rPr>
              <w:t>Pildoma teikiant pasiūlymą)</w:t>
            </w:r>
          </w:p>
        </w:tc>
      </w:tr>
      <w:tr w:rsidR="00FE3BD0" w:rsidRPr="009E077D" w14:paraId="0319529A" w14:textId="760783BC" w:rsidTr="00E143B3">
        <w:tc>
          <w:tcPr>
            <w:tcW w:w="704" w:type="dxa"/>
          </w:tcPr>
          <w:p w14:paraId="49CA3398"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lastRenderedPageBreak/>
              <w:t>1</w:t>
            </w:r>
          </w:p>
        </w:tc>
        <w:tc>
          <w:tcPr>
            <w:tcW w:w="7938" w:type="dxa"/>
          </w:tcPr>
          <w:p w14:paraId="6D2A194B"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Galvutė sukinėjasi 360</w:t>
            </w:r>
            <w:r w:rsidRPr="009E077D">
              <w:rPr>
                <w:rFonts w:ascii="Calibri Light" w:hAnsi="Calibri Light" w:cs="Calibri Light"/>
                <w:b/>
                <w:bCs/>
                <w:sz w:val="22"/>
              </w:rPr>
              <w:t>°</w:t>
            </w:r>
            <w:r w:rsidRPr="009E077D">
              <w:rPr>
                <w:rFonts w:ascii="Calibri Light" w:hAnsi="Calibri Light" w:cs="Calibri Light"/>
                <w:sz w:val="22"/>
              </w:rPr>
              <w:t> </w:t>
            </w:r>
          </w:p>
        </w:tc>
        <w:tc>
          <w:tcPr>
            <w:tcW w:w="5812" w:type="dxa"/>
          </w:tcPr>
          <w:p w14:paraId="1955AA07" w14:textId="77777777" w:rsidR="00FE3BD0" w:rsidRPr="009E077D" w:rsidRDefault="00FE3BD0" w:rsidP="00FE3BD0">
            <w:pPr>
              <w:spacing w:after="0"/>
              <w:rPr>
                <w:rFonts w:ascii="Calibri Light" w:hAnsi="Calibri Light" w:cs="Calibri Light"/>
                <w:sz w:val="22"/>
              </w:rPr>
            </w:pPr>
          </w:p>
        </w:tc>
      </w:tr>
      <w:tr w:rsidR="00FE3BD0" w:rsidRPr="009E077D" w14:paraId="7BBDD138" w14:textId="406A6151" w:rsidTr="00E143B3">
        <w:tc>
          <w:tcPr>
            <w:tcW w:w="704" w:type="dxa"/>
          </w:tcPr>
          <w:p w14:paraId="7D829743"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2</w:t>
            </w:r>
          </w:p>
        </w:tc>
        <w:tc>
          <w:tcPr>
            <w:tcW w:w="7938" w:type="dxa"/>
          </w:tcPr>
          <w:p w14:paraId="15F1E3D3"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Sodapūtės komponentai sterilizuojami iki 135</w:t>
            </w:r>
            <w:r w:rsidRPr="009E077D">
              <w:rPr>
                <w:rFonts w:ascii="Calibri Light" w:hAnsi="Calibri Light" w:cs="Calibri Light"/>
                <w:b/>
                <w:bCs/>
                <w:sz w:val="22"/>
              </w:rPr>
              <w:t>°</w:t>
            </w:r>
            <w:r w:rsidRPr="009E077D">
              <w:rPr>
                <w:rFonts w:ascii="Calibri Light" w:hAnsi="Calibri Light" w:cs="Calibri Light"/>
                <w:sz w:val="22"/>
              </w:rPr>
              <w:t>C</w:t>
            </w:r>
          </w:p>
        </w:tc>
        <w:tc>
          <w:tcPr>
            <w:tcW w:w="5812" w:type="dxa"/>
          </w:tcPr>
          <w:p w14:paraId="4C2430C0" w14:textId="77777777" w:rsidR="00FE3BD0" w:rsidRPr="009E077D" w:rsidRDefault="00FE3BD0" w:rsidP="00FE3BD0">
            <w:pPr>
              <w:spacing w:after="0"/>
              <w:rPr>
                <w:rFonts w:ascii="Calibri Light" w:hAnsi="Calibri Light" w:cs="Calibri Light"/>
                <w:sz w:val="22"/>
              </w:rPr>
            </w:pPr>
          </w:p>
        </w:tc>
      </w:tr>
      <w:tr w:rsidR="00FE3BD0" w:rsidRPr="009E077D" w14:paraId="3C6E86E3" w14:textId="34AEFA69" w:rsidTr="00E143B3">
        <w:tc>
          <w:tcPr>
            <w:tcW w:w="704" w:type="dxa"/>
          </w:tcPr>
          <w:p w14:paraId="3C103AB2"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3</w:t>
            </w:r>
          </w:p>
        </w:tc>
        <w:tc>
          <w:tcPr>
            <w:tcW w:w="7938" w:type="dxa"/>
          </w:tcPr>
          <w:p w14:paraId="55A88120"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Produktas gali būti apdorojamas terminiuose dezinfekavimo įrenginiuose automatiniam valymui.</w:t>
            </w:r>
          </w:p>
        </w:tc>
        <w:tc>
          <w:tcPr>
            <w:tcW w:w="5812" w:type="dxa"/>
          </w:tcPr>
          <w:p w14:paraId="37C9551A" w14:textId="77777777" w:rsidR="00FE3BD0" w:rsidRPr="009E077D" w:rsidRDefault="00FE3BD0" w:rsidP="00FE3BD0">
            <w:pPr>
              <w:spacing w:after="0"/>
              <w:rPr>
                <w:rFonts w:ascii="Calibri Light" w:hAnsi="Calibri Light" w:cs="Calibri Light"/>
                <w:sz w:val="22"/>
              </w:rPr>
            </w:pPr>
          </w:p>
        </w:tc>
      </w:tr>
      <w:tr w:rsidR="00FE3BD0" w:rsidRPr="009E077D" w14:paraId="38EE3BE3" w14:textId="45AA72EB" w:rsidTr="00E143B3">
        <w:tc>
          <w:tcPr>
            <w:tcW w:w="704" w:type="dxa"/>
          </w:tcPr>
          <w:p w14:paraId="77397945"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4</w:t>
            </w:r>
          </w:p>
        </w:tc>
        <w:tc>
          <w:tcPr>
            <w:tcW w:w="7938" w:type="dxa"/>
          </w:tcPr>
          <w:p w14:paraId="72EE3EDB" w14:textId="36F5369A"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 xml:space="preserve">Sodos miltelių sunaudojimas: </w:t>
            </w:r>
            <w:r w:rsidR="00A018E8">
              <w:rPr>
                <w:rFonts w:ascii="Calibri Light" w:hAnsi="Calibri Light" w:cs="Calibri Light"/>
                <w:sz w:val="22"/>
              </w:rPr>
              <w:t>3-5</w:t>
            </w:r>
            <w:r w:rsidRPr="009E077D">
              <w:rPr>
                <w:rFonts w:ascii="Calibri Light" w:hAnsi="Calibri Light" w:cs="Calibri Light"/>
                <w:sz w:val="22"/>
              </w:rPr>
              <w:t xml:space="preserve"> g/min.</w:t>
            </w:r>
          </w:p>
        </w:tc>
        <w:tc>
          <w:tcPr>
            <w:tcW w:w="5812" w:type="dxa"/>
          </w:tcPr>
          <w:p w14:paraId="370787A6" w14:textId="77777777" w:rsidR="00FE3BD0" w:rsidRPr="009E077D" w:rsidRDefault="00FE3BD0" w:rsidP="00FE3BD0">
            <w:pPr>
              <w:spacing w:after="0"/>
              <w:rPr>
                <w:rFonts w:ascii="Calibri Light" w:hAnsi="Calibri Light" w:cs="Calibri Light"/>
                <w:sz w:val="22"/>
              </w:rPr>
            </w:pPr>
          </w:p>
        </w:tc>
      </w:tr>
      <w:tr w:rsidR="00FE3BD0" w:rsidRPr="009E077D" w14:paraId="448028DF" w14:textId="02334C89" w:rsidTr="00E143B3">
        <w:tc>
          <w:tcPr>
            <w:tcW w:w="704" w:type="dxa"/>
          </w:tcPr>
          <w:p w14:paraId="267C55B3"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5</w:t>
            </w:r>
          </w:p>
        </w:tc>
        <w:tc>
          <w:tcPr>
            <w:tcW w:w="7938" w:type="dxa"/>
          </w:tcPr>
          <w:p w14:paraId="0AF06C87"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Oro srauto tūris: 10-15 l/min.</w:t>
            </w:r>
          </w:p>
        </w:tc>
        <w:tc>
          <w:tcPr>
            <w:tcW w:w="5812" w:type="dxa"/>
          </w:tcPr>
          <w:p w14:paraId="050BE76F" w14:textId="77777777" w:rsidR="00FE3BD0" w:rsidRPr="009E077D" w:rsidRDefault="00FE3BD0" w:rsidP="00FE3BD0">
            <w:pPr>
              <w:spacing w:after="0"/>
              <w:rPr>
                <w:rFonts w:ascii="Calibri Light" w:hAnsi="Calibri Light" w:cs="Calibri Light"/>
                <w:sz w:val="22"/>
              </w:rPr>
            </w:pPr>
          </w:p>
        </w:tc>
      </w:tr>
      <w:tr w:rsidR="00FE3BD0" w:rsidRPr="009E077D" w14:paraId="4CF613BD" w14:textId="59B73D78" w:rsidTr="00E143B3">
        <w:tc>
          <w:tcPr>
            <w:tcW w:w="704" w:type="dxa"/>
          </w:tcPr>
          <w:p w14:paraId="03ACC4D6"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6</w:t>
            </w:r>
          </w:p>
        </w:tc>
        <w:tc>
          <w:tcPr>
            <w:tcW w:w="7938" w:type="dxa"/>
          </w:tcPr>
          <w:p w14:paraId="160806B5"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Vandens srauto tūris: 30-50 ml/min.</w:t>
            </w:r>
          </w:p>
        </w:tc>
        <w:tc>
          <w:tcPr>
            <w:tcW w:w="5812" w:type="dxa"/>
          </w:tcPr>
          <w:p w14:paraId="65BE06BF" w14:textId="77777777" w:rsidR="00FE3BD0" w:rsidRPr="009E077D" w:rsidRDefault="00FE3BD0" w:rsidP="00FE3BD0">
            <w:pPr>
              <w:spacing w:after="0"/>
              <w:rPr>
                <w:rFonts w:ascii="Calibri Light" w:hAnsi="Calibri Light" w:cs="Calibri Light"/>
                <w:sz w:val="22"/>
              </w:rPr>
            </w:pPr>
          </w:p>
        </w:tc>
      </w:tr>
      <w:tr w:rsidR="00FE3BD0" w:rsidRPr="009E077D" w14:paraId="7E33BBD5" w14:textId="339471D9" w:rsidTr="00E143B3">
        <w:tc>
          <w:tcPr>
            <w:tcW w:w="704" w:type="dxa"/>
          </w:tcPr>
          <w:p w14:paraId="1760062A"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7</w:t>
            </w:r>
          </w:p>
        </w:tc>
        <w:tc>
          <w:tcPr>
            <w:tcW w:w="7938" w:type="dxa"/>
          </w:tcPr>
          <w:p w14:paraId="59D93E31"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Svoris: 134-180 g.</w:t>
            </w:r>
          </w:p>
        </w:tc>
        <w:tc>
          <w:tcPr>
            <w:tcW w:w="5812" w:type="dxa"/>
          </w:tcPr>
          <w:p w14:paraId="60E0726A" w14:textId="77777777" w:rsidR="00FE3BD0" w:rsidRPr="009E077D" w:rsidRDefault="00FE3BD0" w:rsidP="00FE3BD0">
            <w:pPr>
              <w:spacing w:after="0"/>
              <w:rPr>
                <w:rFonts w:ascii="Calibri Light" w:hAnsi="Calibri Light" w:cs="Calibri Light"/>
                <w:sz w:val="22"/>
              </w:rPr>
            </w:pPr>
          </w:p>
        </w:tc>
      </w:tr>
      <w:tr w:rsidR="00FE3BD0" w:rsidRPr="009E077D" w14:paraId="798B3CE5" w14:textId="044AEA73" w:rsidTr="00E143B3">
        <w:tc>
          <w:tcPr>
            <w:tcW w:w="704" w:type="dxa"/>
          </w:tcPr>
          <w:p w14:paraId="21B9D903"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8</w:t>
            </w:r>
          </w:p>
        </w:tc>
        <w:tc>
          <w:tcPr>
            <w:tcW w:w="7938" w:type="dxa"/>
          </w:tcPr>
          <w:p w14:paraId="71C6FAAA"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Jungiama per  greitąją jungtį. Greitoji jungtis komplekte.</w:t>
            </w:r>
          </w:p>
        </w:tc>
        <w:tc>
          <w:tcPr>
            <w:tcW w:w="5812" w:type="dxa"/>
          </w:tcPr>
          <w:p w14:paraId="491102F0" w14:textId="77777777" w:rsidR="00FE3BD0" w:rsidRPr="009E077D" w:rsidRDefault="00FE3BD0" w:rsidP="00FE3BD0">
            <w:pPr>
              <w:spacing w:after="0"/>
              <w:rPr>
                <w:rFonts w:ascii="Calibri Light" w:hAnsi="Calibri Light" w:cs="Calibri Light"/>
                <w:sz w:val="22"/>
              </w:rPr>
            </w:pPr>
          </w:p>
        </w:tc>
      </w:tr>
      <w:tr w:rsidR="00FE3BD0" w:rsidRPr="009E077D" w14:paraId="72A4A25F" w14:textId="476F10FB" w:rsidTr="00E143B3">
        <w:tc>
          <w:tcPr>
            <w:tcW w:w="704" w:type="dxa"/>
          </w:tcPr>
          <w:p w14:paraId="6DAC282E"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9</w:t>
            </w:r>
          </w:p>
        </w:tc>
        <w:tc>
          <w:tcPr>
            <w:tcW w:w="7938" w:type="dxa"/>
          </w:tcPr>
          <w:p w14:paraId="008E6AD2"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2 antgaliai komplekte.</w:t>
            </w:r>
          </w:p>
        </w:tc>
        <w:tc>
          <w:tcPr>
            <w:tcW w:w="5812" w:type="dxa"/>
          </w:tcPr>
          <w:p w14:paraId="0AEB41DB" w14:textId="77777777" w:rsidR="00FE3BD0" w:rsidRPr="009E077D" w:rsidRDefault="00FE3BD0" w:rsidP="00FE3BD0">
            <w:pPr>
              <w:spacing w:after="0"/>
              <w:rPr>
                <w:rFonts w:ascii="Calibri Light" w:hAnsi="Calibri Light" w:cs="Calibri Light"/>
                <w:sz w:val="22"/>
              </w:rPr>
            </w:pPr>
          </w:p>
        </w:tc>
      </w:tr>
      <w:tr w:rsidR="00FE3BD0" w:rsidRPr="009E077D" w14:paraId="301CCDB1" w14:textId="7B15B8B5" w:rsidTr="00E143B3">
        <w:tc>
          <w:tcPr>
            <w:tcW w:w="704" w:type="dxa"/>
          </w:tcPr>
          <w:p w14:paraId="30F61D89"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10</w:t>
            </w:r>
          </w:p>
        </w:tc>
        <w:tc>
          <w:tcPr>
            <w:tcW w:w="7938" w:type="dxa"/>
          </w:tcPr>
          <w:p w14:paraId="6CD7DBEC"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Prietaiso gamintojo rekomenduojami milteliai, geriausiai tinkantys aukščiau aprašytai sodapūtei ne mažiau 500g,</w:t>
            </w:r>
            <w:r w:rsidRPr="009E077D">
              <w:rPr>
                <w:rFonts w:ascii="Calibri Light" w:hAnsi="Calibri Light" w:cs="Calibri Light"/>
                <w:color w:val="0A0A0A"/>
                <w:sz w:val="22"/>
                <w:shd w:val="clear" w:color="auto" w:fill="FFFFFF"/>
              </w:rPr>
              <w:t xml:space="preserve"> (grūdelių dydis nuo </w:t>
            </w:r>
            <w:r w:rsidRPr="009E077D">
              <w:rPr>
                <w:rFonts w:ascii="Calibri Light" w:hAnsi="Calibri Light" w:cs="Calibri Light"/>
                <w:sz w:val="22"/>
              </w:rPr>
              <w:t>40 iki 60µm ir 60-80 µm) </w:t>
            </w:r>
          </w:p>
        </w:tc>
        <w:tc>
          <w:tcPr>
            <w:tcW w:w="5812" w:type="dxa"/>
          </w:tcPr>
          <w:p w14:paraId="0B5BE108" w14:textId="77777777" w:rsidR="00FE3BD0" w:rsidRPr="009E077D" w:rsidRDefault="00FE3BD0" w:rsidP="00B43AAE">
            <w:pPr>
              <w:spacing w:after="0"/>
              <w:rPr>
                <w:rFonts w:ascii="Calibri Light" w:hAnsi="Calibri Light" w:cs="Calibri Light"/>
                <w:sz w:val="22"/>
              </w:rPr>
            </w:pPr>
          </w:p>
        </w:tc>
      </w:tr>
      <w:tr w:rsidR="00FE3BD0" w:rsidRPr="009E077D" w14:paraId="66E78B83" w14:textId="4075ABD4" w:rsidTr="00E143B3">
        <w:tc>
          <w:tcPr>
            <w:tcW w:w="704" w:type="dxa"/>
          </w:tcPr>
          <w:p w14:paraId="5C0BDAF0"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11</w:t>
            </w:r>
          </w:p>
        </w:tc>
        <w:tc>
          <w:tcPr>
            <w:tcW w:w="7938" w:type="dxa"/>
          </w:tcPr>
          <w:p w14:paraId="4DDB08A5"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Produktas sertifikuotas CE</w:t>
            </w:r>
          </w:p>
        </w:tc>
        <w:tc>
          <w:tcPr>
            <w:tcW w:w="5812" w:type="dxa"/>
          </w:tcPr>
          <w:p w14:paraId="7D4DCD49" w14:textId="77777777" w:rsidR="00FE3BD0" w:rsidRPr="009E077D" w:rsidRDefault="00FE3BD0" w:rsidP="00FE3BD0">
            <w:pPr>
              <w:spacing w:after="0"/>
              <w:rPr>
                <w:rFonts w:ascii="Calibri Light" w:hAnsi="Calibri Light" w:cs="Calibri Light"/>
                <w:sz w:val="22"/>
              </w:rPr>
            </w:pPr>
          </w:p>
        </w:tc>
      </w:tr>
      <w:tr w:rsidR="00FE3BD0" w:rsidRPr="009E077D" w14:paraId="4BD8B116" w14:textId="36F67210" w:rsidTr="00E143B3">
        <w:tc>
          <w:tcPr>
            <w:tcW w:w="704" w:type="dxa"/>
          </w:tcPr>
          <w:p w14:paraId="5BE01E2B" w14:textId="77777777" w:rsidR="00FE3BD0" w:rsidRPr="009E077D" w:rsidRDefault="00FE3BD0" w:rsidP="00B43AAE">
            <w:pPr>
              <w:spacing w:after="0"/>
              <w:jc w:val="center"/>
              <w:rPr>
                <w:rFonts w:ascii="Calibri Light" w:hAnsi="Calibri Light" w:cs="Calibri Light"/>
                <w:sz w:val="22"/>
              </w:rPr>
            </w:pPr>
            <w:r w:rsidRPr="009E077D">
              <w:rPr>
                <w:rFonts w:ascii="Calibri Light" w:hAnsi="Calibri Light" w:cs="Calibri Light"/>
                <w:sz w:val="22"/>
              </w:rPr>
              <w:t>12</w:t>
            </w:r>
          </w:p>
        </w:tc>
        <w:tc>
          <w:tcPr>
            <w:tcW w:w="7938" w:type="dxa"/>
          </w:tcPr>
          <w:p w14:paraId="3FF241F2" w14:textId="77777777" w:rsidR="00FE3BD0" w:rsidRPr="009E077D" w:rsidRDefault="00FE3BD0" w:rsidP="00B43AAE">
            <w:pPr>
              <w:spacing w:after="0"/>
              <w:rPr>
                <w:rFonts w:ascii="Calibri Light" w:hAnsi="Calibri Light" w:cs="Calibri Light"/>
                <w:sz w:val="22"/>
              </w:rPr>
            </w:pPr>
            <w:r w:rsidRPr="009E077D">
              <w:rPr>
                <w:rFonts w:ascii="Calibri Light" w:hAnsi="Calibri Light" w:cs="Calibri Light"/>
                <w:sz w:val="22"/>
              </w:rPr>
              <w:t>Garantija ne mažiau 24 mėn.</w:t>
            </w:r>
          </w:p>
        </w:tc>
        <w:tc>
          <w:tcPr>
            <w:tcW w:w="5812" w:type="dxa"/>
          </w:tcPr>
          <w:p w14:paraId="2782ACA7" w14:textId="77777777" w:rsidR="00FE3BD0" w:rsidRPr="009E077D" w:rsidRDefault="00FE3BD0" w:rsidP="00FE3BD0">
            <w:pPr>
              <w:spacing w:after="0"/>
              <w:rPr>
                <w:rFonts w:ascii="Calibri Light" w:hAnsi="Calibri Light" w:cs="Calibri Light"/>
                <w:sz w:val="22"/>
              </w:rPr>
            </w:pPr>
          </w:p>
        </w:tc>
      </w:tr>
    </w:tbl>
    <w:p w14:paraId="751647B0" w14:textId="530E8078" w:rsidR="005241BB" w:rsidRDefault="005241BB"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Default="00FE3BD0" w:rsidP="004653E1">
      <w:pPr>
        <w:tabs>
          <w:tab w:val="left" w:pos="0"/>
        </w:tabs>
        <w:spacing w:after="0" w:line="240" w:lineRule="auto"/>
        <w:ind w:hanging="360"/>
        <w:rPr>
          <w:rFonts w:ascii="Calibri Light" w:hAnsi="Calibri Light" w:cs="Calibri Light"/>
          <w:b/>
          <w:sz w:val="16"/>
          <w:szCs w:val="16"/>
        </w:rPr>
      </w:pPr>
      <w:r>
        <w:rPr>
          <w:rFonts w:ascii="Calibri Light" w:hAnsi="Calibri Light" w:cs="Calibri Light"/>
          <w:b/>
          <w:sz w:val="16"/>
          <w:szCs w:val="16"/>
        </w:rPr>
        <w:tab/>
      </w:r>
    </w:p>
    <w:p w14:paraId="1E96A4DA" w14:textId="38E6A097" w:rsidR="008D10CA" w:rsidRDefault="00F226BA"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 xml:space="preserve"> </w:t>
      </w:r>
      <w:r w:rsidR="002179C7">
        <w:rPr>
          <w:rFonts w:ascii="Calibri Light" w:hAnsi="Calibri Light" w:cs="Calibri Light"/>
          <w:b/>
          <w:sz w:val="16"/>
          <w:szCs w:val="16"/>
        </w:rPr>
        <w:t>7</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Style w:val="Lentelstinklelis"/>
        <w:tblW w:w="0" w:type="auto"/>
        <w:tblLook w:val="04A0" w:firstRow="1" w:lastRow="0" w:firstColumn="1" w:lastColumn="0" w:noHBand="0" w:noVBand="1"/>
      </w:tblPr>
      <w:tblGrid>
        <w:gridCol w:w="846"/>
        <w:gridCol w:w="4678"/>
        <w:gridCol w:w="1842"/>
        <w:gridCol w:w="2552"/>
        <w:gridCol w:w="2436"/>
        <w:gridCol w:w="2100"/>
      </w:tblGrid>
      <w:tr w:rsidR="00C02540" w:rsidRPr="00956DC3" w14:paraId="0B7CE2DB" w14:textId="6B4CD2A0" w:rsidTr="00E143B3">
        <w:tc>
          <w:tcPr>
            <w:tcW w:w="846" w:type="dxa"/>
            <w:shd w:val="clear" w:color="auto" w:fill="F2F2F2" w:themeFill="background1" w:themeFillShade="F2"/>
          </w:tcPr>
          <w:p w14:paraId="60286FDB" w14:textId="7B84DB69"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Eil. Nr.</w:t>
            </w:r>
          </w:p>
        </w:tc>
        <w:tc>
          <w:tcPr>
            <w:tcW w:w="4678" w:type="dxa"/>
            <w:shd w:val="clear" w:color="auto" w:fill="F2F2F2" w:themeFill="background1" w:themeFillShade="F2"/>
          </w:tcPr>
          <w:p w14:paraId="0A581421" w14:textId="125A5274"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color w:val="000000"/>
                <w:sz w:val="22"/>
                <w:lang w:eastAsia="lt-LT"/>
              </w:rPr>
              <w:t>Pavadinimas</w:t>
            </w:r>
          </w:p>
        </w:tc>
        <w:tc>
          <w:tcPr>
            <w:tcW w:w="1842" w:type="dxa"/>
            <w:shd w:val="clear" w:color="auto" w:fill="F2F2F2" w:themeFill="background1" w:themeFillShade="F2"/>
          </w:tcPr>
          <w:p w14:paraId="7008FB38" w14:textId="61303C89"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color w:val="000000"/>
                <w:sz w:val="22"/>
                <w:lang w:eastAsia="lt-LT"/>
              </w:rPr>
              <w:t>Mato vnt.</w:t>
            </w:r>
          </w:p>
        </w:tc>
        <w:tc>
          <w:tcPr>
            <w:tcW w:w="2552" w:type="dxa"/>
            <w:shd w:val="clear" w:color="auto" w:fill="F2F2F2" w:themeFill="background1" w:themeFillShade="F2"/>
            <w:vAlign w:val="center"/>
          </w:tcPr>
          <w:p w14:paraId="239A8D41" w14:textId="733B6CD7" w:rsidR="00C02540" w:rsidRPr="00956DC3" w:rsidRDefault="00274908" w:rsidP="00D01CB6">
            <w:pPr>
              <w:widowControl w:val="0"/>
              <w:spacing w:after="0" w:line="240" w:lineRule="auto"/>
              <w:jc w:val="center"/>
              <w:rPr>
                <w:rFonts w:ascii="Calibri Light" w:hAnsi="Calibri Light" w:cs="Calibri Light"/>
                <w:b/>
                <w:sz w:val="22"/>
              </w:rPr>
            </w:pPr>
            <w:r>
              <w:rPr>
                <w:rFonts w:ascii="Calibri Light" w:eastAsia="Times New Roman" w:hAnsi="Calibri Light" w:cs="Calibri Light"/>
                <w:b/>
                <w:bCs/>
                <w:color w:val="000000"/>
                <w:sz w:val="22"/>
                <w:lang w:eastAsia="lt-LT"/>
              </w:rPr>
              <w:t>Kiekis</w:t>
            </w:r>
          </w:p>
        </w:tc>
        <w:tc>
          <w:tcPr>
            <w:tcW w:w="2436" w:type="dxa"/>
            <w:shd w:val="clear" w:color="auto" w:fill="F2F2F2" w:themeFill="background1" w:themeFillShade="F2"/>
          </w:tcPr>
          <w:p w14:paraId="7B29BE77" w14:textId="03F3FCA8"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Vieneto kaina, EUR be PVM</w:t>
            </w:r>
          </w:p>
        </w:tc>
        <w:tc>
          <w:tcPr>
            <w:tcW w:w="2100" w:type="dxa"/>
            <w:shd w:val="clear" w:color="auto" w:fill="F2F2F2" w:themeFill="background1" w:themeFillShade="F2"/>
          </w:tcPr>
          <w:p w14:paraId="7D39442D" w14:textId="6F61AC06" w:rsidR="00C02540" w:rsidRPr="00956DC3" w:rsidRDefault="00274908" w:rsidP="00956DC3">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 xml:space="preserve">Vieneto kaina, EUR </w:t>
            </w:r>
            <w:r>
              <w:rPr>
                <w:rFonts w:ascii="Calibri Light" w:hAnsi="Calibri Light" w:cs="Calibri Light"/>
                <w:b/>
                <w:sz w:val="22"/>
              </w:rPr>
              <w:t xml:space="preserve">su </w:t>
            </w:r>
            <w:r w:rsidRPr="00956DC3">
              <w:rPr>
                <w:rFonts w:ascii="Calibri Light" w:hAnsi="Calibri Light" w:cs="Calibri Light"/>
                <w:b/>
                <w:sz w:val="22"/>
              </w:rPr>
              <w:t>PVM</w:t>
            </w:r>
            <w:r>
              <w:rPr>
                <w:rFonts w:ascii="Calibri Light" w:hAnsi="Calibri Light" w:cs="Calibri Light"/>
                <w:b/>
                <w:sz w:val="22"/>
              </w:rPr>
              <w:t xml:space="preserve">* </w:t>
            </w:r>
          </w:p>
        </w:tc>
      </w:tr>
      <w:tr w:rsidR="00C02540" w:rsidRPr="00956DC3" w14:paraId="5D86FC73" w14:textId="51F78B76" w:rsidTr="00E143B3">
        <w:tc>
          <w:tcPr>
            <w:tcW w:w="846" w:type="dxa"/>
          </w:tcPr>
          <w:p w14:paraId="47D3CF3E" w14:textId="1E8FAF1B"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A</w:t>
            </w:r>
          </w:p>
        </w:tc>
        <w:tc>
          <w:tcPr>
            <w:tcW w:w="4678" w:type="dxa"/>
            <w:vAlign w:val="center"/>
          </w:tcPr>
          <w:p w14:paraId="23C251AC" w14:textId="093D64CC" w:rsidR="00C02540" w:rsidRPr="00956DC3" w:rsidRDefault="00C02540" w:rsidP="00C02540">
            <w:pPr>
              <w:widowControl w:val="0"/>
              <w:spacing w:after="0" w:line="240" w:lineRule="auto"/>
              <w:jc w:val="center"/>
              <w:rPr>
                <w:rFonts w:ascii="Calibri Light" w:eastAsia="Times New Roman" w:hAnsi="Calibri Light" w:cs="Calibri Light"/>
                <w:b/>
                <w:color w:val="000000"/>
                <w:sz w:val="22"/>
                <w:lang w:eastAsia="lt-LT"/>
              </w:rPr>
            </w:pPr>
            <w:r w:rsidRPr="00956DC3">
              <w:rPr>
                <w:rFonts w:ascii="Calibri Light" w:eastAsia="Times New Roman" w:hAnsi="Calibri Light" w:cs="Calibri Light"/>
                <w:b/>
                <w:color w:val="000000"/>
                <w:sz w:val="22"/>
                <w:lang w:eastAsia="lt-LT"/>
              </w:rPr>
              <w:t>B</w:t>
            </w:r>
          </w:p>
        </w:tc>
        <w:tc>
          <w:tcPr>
            <w:tcW w:w="1842" w:type="dxa"/>
          </w:tcPr>
          <w:p w14:paraId="70C3E648" w14:textId="13508C40"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C</w:t>
            </w:r>
          </w:p>
        </w:tc>
        <w:tc>
          <w:tcPr>
            <w:tcW w:w="2552" w:type="dxa"/>
          </w:tcPr>
          <w:p w14:paraId="26665E34" w14:textId="14213830"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D</w:t>
            </w:r>
          </w:p>
        </w:tc>
        <w:tc>
          <w:tcPr>
            <w:tcW w:w="2436" w:type="dxa"/>
          </w:tcPr>
          <w:p w14:paraId="4038C915" w14:textId="5975411C"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w:t>
            </w:r>
          </w:p>
        </w:tc>
        <w:tc>
          <w:tcPr>
            <w:tcW w:w="2100" w:type="dxa"/>
          </w:tcPr>
          <w:p w14:paraId="20AE0D8E" w14:textId="0274C2AD"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F</w:t>
            </w:r>
          </w:p>
        </w:tc>
      </w:tr>
      <w:tr w:rsidR="00C02540" w:rsidRPr="00274908" w14:paraId="5BCC7B30" w14:textId="05927113" w:rsidTr="00E143B3">
        <w:tc>
          <w:tcPr>
            <w:tcW w:w="846" w:type="dxa"/>
          </w:tcPr>
          <w:p w14:paraId="51179658" w14:textId="5BF0DE5F" w:rsidR="00C02540" w:rsidRPr="00274908" w:rsidRDefault="00C02540" w:rsidP="00C02540">
            <w:pPr>
              <w:widowControl w:val="0"/>
              <w:spacing w:after="0" w:line="240" w:lineRule="auto"/>
              <w:jc w:val="center"/>
              <w:rPr>
                <w:rFonts w:ascii="Calibri Light" w:hAnsi="Calibri Light" w:cs="Calibri Light"/>
                <w:b/>
                <w:sz w:val="22"/>
              </w:rPr>
            </w:pPr>
            <w:r w:rsidRPr="00274908">
              <w:rPr>
                <w:rFonts w:ascii="Calibri Light" w:hAnsi="Calibri Light" w:cs="Calibri Light"/>
                <w:b/>
                <w:sz w:val="22"/>
              </w:rPr>
              <w:t>1.</w:t>
            </w:r>
          </w:p>
        </w:tc>
        <w:tc>
          <w:tcPr>
            <w:tcW w:w="4678" w:type="dxa"/>
            <w:vAlign w:val="center"/>
          </w:tcPr>
          <w:p w14:paraId="10EF7CF2" w14:textId="04340246" w:rsidR="00C02540" w:rsidRPr="00274908" w:rsidRDefault="00274908" w:rsidP="00C02540">
            <w:pPr>
              <w:widowControl w:val="0"/>
              <w:spacing w:after="0" w:line="240" w:lineRule="auto"/>
              <w:rPr>
                <w:rFonts w:ascii="Calibri Light" w:hAnsi="Calibri Light" w:cs="Calibri Light"/>
                <w:b/>
                <w:sz w:val="22"/>
              </w:rPr>
            </w:pPr>
            <w:r w:rsidRPr="00274908">
              <w:rPr>
                <w:rFonts w:ascii="Calibri Light" w:eastAsia="Times New Roman" w:hAnsi="Calibri Light" w:cs="Calibri Light"/>
                <w:b/>
                <w:color w:val="000000"/>
                <w:sz w:val="22"/>
                <w:lang w:eastAsia="lt-LT"/>
              </w:rPr>
              <w:t xml:space="preserve"> </w:t>
            </w:r>
            <w:r w:rsidRPr="00274908">
              <w:rPr>
                <w:rFonts w:ascii="Calibri Light" w:hAnsi="Calibri Light" w:cs="Calibri Light"/>
                <w:b/>
                <w:sz w:val="22"/>
              </w:rPr>
              <w:t>Odontologinis prietaisas sodapūtė</w:t>
            </w:r>
          </w:p>
        </w:tc>
        <w:tc>
          <w:tcPr>
            <w:tcW w:w="1842" w:type="dxa"/>
            <w:vAlign w:val="center"/>
          </w:tcPr>
          <w:p w14:paraId="4E99149F" w14:textId="2E30ABD3" w:rsidR="00C02540" w:rsidRPr="00274908" w:rsidRDefault="00C02540" w:rsidP="00C02540">
            <w:pPr>
              <w:widowControl w:val="0"/>
              <w:spacing w:after="0" w:line="240" w:lineRule="auto"/>
              <w:jc w:val="center"/>
              <w:rPr>
                <w:rFonts w:ascii="Calibri Light" w:hAnsi="Calibri Light" w:cs="Calibri Light"/>
                <w:b/>
                <w:sz w:val="22"/>
              </w:rPr>
            </w:pPr>
            <w:r w:rsidRPr="00274908">
              <w:rPr>
                <w:rFonts w:ascii="Calibri Light" w:eastAsia="Times New Roman" w:hAnsi="Calibri Light" w:cs="Calibri Light"/>
                <w:b/>
                <w:color w:val="000000"/>
                <w:sz w:val="22"/>
                <w:lang w:eastAsia="lt-LT"/>
              </w:rPr>
              <w:t>vnt.</w:t>
            </w:r>
          </w:p>
        </w:tc>
        <w:tc>
          <w:tcPr>
            <w:tcW w:w="2552" w:type="dxa"/>
            <w:vAlign w:val="center"/>
          </w:tcPr>
          <w:p w14:paraId="61B90741" w14:textId="7BE9977A" w:rsidR="00C02540" w:rsidRPr="00274908" w:rsidRDefault="00274908" w:rsidP="00C02540">
            <w:pPr>
              <w:widowControl w:val="0"/>
              <w:spacing w:after="0" w:line="240" w:lineRule="auto"/>
              <w:jc w:val="center"/>
              <w:rPr>
                <w:rFonts w:ascii="Calibri Light" w:hAnsi="Calibri Light" w:cs="Calibri Light"/>
                <w:b/>
                <w:sz w:val="22"/>
              </w:rPr>
            </w:pPr>
            <w:r w:rsidRPr="00274908">
              <w:rPr>
                <w:rFonts w:ascii="Calibri Light" w:eastAsia="Times New Roman" w:hAnsi="Calibri Light" w:cs="Calibri Light"/>
                <w:b/>
                <w:sz w:val="22"/>
                <w:lang w:eastAsia="lt-LT"/>
              </w:rPr>
              <w:t>1</w:t>
            </w:r>
          </w:p>
        </w:tc>
        <w:tc>
          <w:tcPr>
            <w:tcW w:w="2436" w:type="dxa"/>
          </w:tcPr>
          <w:p w14:paraId="12582D3F" w14:textId="77777777" w:rsidR="00C02540" w:rsidRPr="00274908" w:rsidRDefault="00C02540" w:rsidP="00C02540">
            <w:pPr>
              <w:widowControl w:val="0"/>
              <w:spacing w:after="0" w:line="240" w:lineRule="auto"/>
              <w:rPr>
                <w:rFonts w:ascii="Calibri Light" w:hAnsi="Calibri Light" w:cs="Calibri Light"/>
                <w:b/>
                <w:sz w:val="22"/>
              </w:rPr>
            </w:pPr>
          </w:p>
        </w:tc>
        <w:tc>
          <w:tcPr>
            <w:tcW w:w="2100" w:type="dxa"/>
          </w:tcPr>
          <w:p w14:paraId="5E089781" w14:textId="77777777" w:rsidR="00C02540" w:rsidRPr="00274908" w:rsidRDefault="00C02540" w:rsidP="00C02540">
            <w:pPr>
              <w:widowControl w:val="0"/>
              <w:spacing w:after="0" w:line="240" w:lineRule="auto"/>
              <w:rPr>
                <w:rFonts w:ascii="Calibri Light" w:hAnsi="Calibri Light" w:cs="Calibri Light"/>
                <w:b/>
                <w:sz w:val="22"/>
              </w:rPr>
            </w:pPr>
          </w:p>
        </w:tc>
      </w:tr>
    </w:tbl>
    <w:p w14:paraId="392812F1" w14:textId="09620D25" w:rsidR="00705790" w:rsidRPr="00274908" w:rsidRDefault="00705790" w:rsidP="004653E1">
      <w:pPr>
        <w:tabs>
          <w:tab w:val="left" w:pos="284"/>
          <w:tab w:val="left" w:pos="567"/>
          <w:tab w:val="left" w:pos="1843"/>
        </w:tabs>
        <w:spacing w:before="60" w:after="60" w:line="240" w:lineRule="auto"/>
        <w:jc w:val="both"/>
        <w:rPr>
          <w:rFonts w:ascii="Calibri Light" w:hAnsi="Calibri Light" w:cs="Calibri Light"/>
          <w:sz w:val="20"/>
          <w:szCs w:val="20"/>
        </w:rPr>
      </w:pPr>
      <w:r w:rsidRPr="00274908">
        <w:rPr>
          <w:rFonts w:ascii="Calibri Light" w:hAnsi="Calibri Light" w:cs="Calibri Light"/>
          <w:sz w:val="20"/>
          <w:szCs w:val="20"/>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202ABBE5" w14:textId="7B0B5712" w:rsidR="00826766" w:rsidRPr="00274908" w:rsidRDefault="00274908" w:rsidP="00274908">
      <w:pPr>
        <w:tabs>
          <w:tab w:val="left" w:pos="567"/>
        </w:tabs>
        <w:jc w:val="both"/>
        <w:rPr>
          <w:rFonts w:ascii="Calibri Light" w:hAnsi="Calibri Light" w:cs="Calibri Light"/>
          <w:iCs/>
          <w:sz w:val="20"/>
          <w:szCs w:val="20"/>
        </w:rPr>
      </w:pPr>
      <w:r w:rsidRPr="00274908">
        <w:rPr>
          <w:rFonts w:ascii="Calibri Light" w:hAnsi="Calibri Light" w:cs="Calibri Light"/>
          <w:color w:val="000000" w:themeColor="text1"/>
          <w:sz w:val="20"/>
          <w:szCs w:val="20"/>
        </w:rPr>
        <w:t xml:space="preserve"> </w:t>
      </w: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7A72087C" w14:textId="77777777" w:rsidR="00444AFF" w:rsidRPr="004653E1" w:rsidRDefault="00444AFF"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4653E1">
        <w:tc>
          <w:tcPr>
            <w:tcW w:w="14967"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lastRenderedPageBreak/>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527"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9"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121"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74"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5086"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527"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9"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121"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74"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5086"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23EA7" w14:textId="77777777" w:rsidR="00176DBC" w:rsidRDefault="00176DBC">
      <w:pPr>
        <w:spacing w:after="0" w:line="240" w:lineRule="auto"/>
      </w:pPr>
      <w:r>
        <w:separator/>
      </w:r>
    </w:p>
  </w:endnote>
  <w:endnote w:type="continuationSeparator" w:id="0">
    <w:p w14:paraId="27E072C1" w14:textId="77777777" w:rsidR="00176DBC" w:rsidRDefault="00176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29C26" w14:textId="77777777" w:rsidR="00176DBC" w:rsidRDefault="00176DBC">
      <w:pPr>
        <w:spacing w:after="0" w:line="240" w:lineRule="auto"/>
      </w:pPr>
      <w:r>
        <w:separator/>
      </w:r>
    </w:p>
  </w:footnote>
  <w:footnote w:type="continuationSeparator" w:id="0">
    <w:p w14:paraId="6CCF00CF" w14:textId="77777777" w:rsidR="00176DBC" w:rsidRDefault="00176DBC">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7F54"/>
    <w:rsid w:val="0026235A"/>
    <w:rsid w:val="00272112"/>
    <w:rsid w:val="002728CC"/>
    <w:rsid w:val="00274908"/>
    <w:rsid w:val="0027593F"/>
    <w:rsid w:val="00275AED"/>
    <w:rsid w:val="00277524"/>
    <w:rsid w:val="0028329C"/>
    <w:rsid w:val="00283848"/>
    <w:rsid w:val="00284090"/>
    <w:rsid w:val="002865F2"/>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5621"/>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241BB"/>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4BC4"/>
    <w:rsid w:val="00604FEF"/>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13D2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5575"/>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E6D5D"/>
    <w:rsid w:val="00CF0549"/>
    <w:rsid w:val="00CF3D8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143B3"/>
    <w:rsid w:val="00E2105C"/>
    <w:rsid w:val="00E21726"/>
    <w:rsid w:val="00E250E7"/>
    <w:rsid w:val="00E303BE"/>
    <w:rsid w:val="00E31328"/>
    <w:rsid w:val="00E3222A"/>
    <w:rsid w:val="00E367FF"/>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899"/>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paragraph" w:customStyle="1" w:styleId="ListParagraph1">
    <w:name w:val="List Paragraph1"/>
    <w:basedOn w:val="prastasis"/>
    <w:uiPriority w:val="34"/>
    <w:qFormat/>
    <w:rsid w:val="005241BB"/>
    <w:pPr>
      <w:spacing w:after="0" w:line="240" w:lineRule="auto"/>
      <w:ind w:left="720" w:firstLine="720"/>
      <w:contextualSpacing/>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12C1C"/>
    <w:rsid w:val="00230E38"/>
    <w:rsid w:val="00241F6A"/>
    <w:rsid w:val="00245D95"/>
    <w:rsid w:val="00250F36"/>
    <w:rsid w:val="002511EC"/>
    <w:rsid w:val="002558DE"/>
    <w:rsid w:val="00286218"/>
    <w:rsid w:val="00294913"/>
    <w:rsid w:val="002A4036"/>
    <w:rsid w:val="002A6842"/>
    <w:rsid w:val="0032122B"/>
    <w:rsid w:val="00330A0C"/>
    <w:rsid w:val="00360D7F"/>
    <w:rsid w:val="00362A6E"/>
    <w:rsid w:val="00375621"/>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3826"/>
    <w:rsid w:val="005B3F97"/>
    <w:rsid w:val="005D4EDB"/>
    <w:rsid w:val="005E58D1"/>
    <w:rsid w:val="005F5F19"/>
    <w:rsid w:val="00604FEF"/>
    <w:rsid w:val="00617462"/>
    <w:rsid w:val="0064390B"/>
    <w:rsid w:val="00643EDB"/>
    <w:rsid w:val="0064559B"/>
    <w:rsid w:val="00647A50"/>
    <w:rsid w:val="00655467"/>
    <w:rsid w:val="0065790E"/>
    <w:rsid w:val="00682746"/>
    <w:rsid w:val="00694746"/>
    <w:rsid w:val="006A082A"/>
    <w:rsid w:val="006A19A6"/>
    <w:rsid w:val="006A474D"/>
    <w:rsid w:val="006D2C0E"/>
    <w:rsid w:val="006D5F69"/>
    <w:rsid w:val="00702116"/>
    <w:rsid w:val="00732FE8"/>
    <w:rsid w:val="0075586F"/>
    <w:rsid w:val="00760D46"/>
    <w:rsid w:val="00770215"/>
    <w:rsid w:val="00790B84"/>
    <w:rsid w:val="00794877"/>
    <w:rsid w:val="007B58D5"/>
    <w:rsid w:val="007C2519"/>
    <w:rsid w:val="007E0850"/>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8F4B0D"/>
    <w:rsid w:val="009053A1"/>
    <w:rsid w:val="00912E14"/>
    <w:rsid w:val="0091471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1142A"/>
    <w:rsid w:val="00B14668"/>
    <w:rsid w:val="00B234F6"/>
    <w:rsid w:val="00B46B6D"/>
    <w:rsid w:val="00B60F50"/>
    <w:rsid w:val="00B80E10"/>
    <w:rsid w:val="00B83E94"/>
    <w:rsid w:val="00B917A7"/>
    <w:rsid w:val="00B92E39"/>
    <w:rsid w:val="00BA74D4"/>
    <w:rsid w:val="00BB16DE"/>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5F59"/>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3763</Words>
  <Characters>2145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7</cp:revision>
  <cp:lastPrinted>2017-07-19T11:49:00Z</cp:lastPrinted>
  <dcterms:created xsi:type="dcterms:W3CDTF">2026-04-14T06:31:00Z</dcterms:created>
  <dcterms:modified xsi:type="dcterms:W3CDTF">2026-04-15T10:03:00Z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